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5DCD" w14:textId="1BD67E9D" w:rsidR="00600171" w:rsidRPr="00B37DA2" w:rsidRDefault="00A9694D">
      <w:pPr>
        <w:rPr>
          <w:rFonts w:ascii="Times New Roman" w:hAnsi="Times New Roman" w:cs="Times New Roman"/>
          <w:noProof/>
        </w:rPr>
      </w:pPr>
      <w:r w:rsidRPr="00B37D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64FB4E33" wp14:editId="67FEBA18">
            <wp:simplePos x="0" y="0"/>
            <wp:positionH relativeFrom="column">
              <wp:posOffset>-6350</wp:posOffset>
            </wp:positionH>
            <wp:positionV relativeFrom="paragraph">
              <wp:posOffset>131</wp:posOffset>
            </wp:positionV>
            <wp:extent cx="2646045" cy="307975"/>
            <wp:effectExtent l="0" t="0" r="0" b="0"/>
            <wp:wrapSquare wrapText="bothSides"/>
            <wp:docPr id="1" name="Picture" descr="/Users/ilariaschiaffini/Desktop/MLAC LOGO NU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/Users/ilariaschiaffini/Desktop/MLAC LOGO NUOV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30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DA2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58240" behindDoc="0" locked="0" layoutInCell="1" allowOverlap="1" wp14:anchorId="0026EBD3" wp14:editId="2076AAE8">
            <wp:simplePos x="0" y="0"/>
            <wp:positionH relativeFrom="column">
              <wp:posOffset>3526790</wp:posOffset>
            </wp:positionH>
            <wp:positionV relativeFrom="paragraph">
              <wp:posOffset>-13970</wp:posOffset>
            </wp:positionV>
            <wp:extent cx="376555" cy="340360"/>
            <wp:effectExtent l="0" t="0" r="4445" b="254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6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34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7DA2">
        <w:rPr>
          <w:rFonts w:ascii="Times New Roman" w:hAnsi="Times New Roman" w:cs="Times New Roman"/>
          <w:noProof/>
        </w:rPr>
        <w:drawing>
          <wp:anchor distT="0" distB="0" distL="114935" distR="114935" simplePos="0" relativeHeight="2" behindDoc="0" locked="0" layoutInCell="1" allowOverlap="1" wp14:anchorId="3D53D170" wp14:editId="038750C4">
            <wp:simplePos x="0" y="0"/>
            <wp:positionH relativeFrom="column">
              <wp:posOffset>4954270</wp:posOffset>
            </wp:positionH>
            <wp:positionV relativeFrom="paragraph">
              <wp:posOffset>-20146</wp:posOffset>
            </wp:positionV>
            <wp:extent cx="1165225" cy="382270"/>
            <wp:effectExtent l="0" t="0" r="3175" b="0"/>
            <wp:wrapNone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179ABC" w14:textId="32361259" w:rsidR="00EF023A" w:rsidRPr="00B37DA2" w:rsidRDefault="00EF023A" w:rsidP="00A9694D">
      <w:pPr>
        <w:rPr>
          <w:rFonts w:ascii="Times New Roman" w:eastAsia="Times New Roman" w:hAnsi="Times New Roman" w:cs="Times New Roman"/>
          <w:b/>
          <w:color w:val="auto"/>
          <w:lang w:eastAsia="it-IT"/>
        </w:rPr>
      </w:pPr>
    </w:p>
    <w:p w14:paraId="5F6A9BD3" w14:textId="77777777" w:rsidR="00A9694D" w:rsidRPr="00B37DA2" w:rsidRDefault="00A9694D" w:rsidP="00A9694D">
      <w:pPr>
        <w:rPr>
          <w:rFonts w:ascii="Times New Roman" w:eastAsia="Times New Roman" w:hAnsi="Times New Roman" w:cs="Times New Roman"/>
          <w:b/>
          <w:color w:val="auto"/>
          <w:lang w:eastAsia="it-IT"/>
        </w:rPr>
      </w:pPr>
    </w:p>
    <w:p w14:paraId="1D6A022F" w14:textId="77777777" w:rsidR="00EF023A" w:rsidRPr="00B37DA2" w:rsidRDefault="00EF023A" w:rsidP="00EF023A">
      <w:pPr>
        <w:jc w:val="center"/>
        <w:rPr>
          <w:rFonts w:ascii="Times New Roman" w:eastAsia="Times New Roman" w:hAnsi="Times New Roman" w:cs="Times New Roman"/>
          <w:b/>
          <w:color w:val="auto"/>
          <w:lang w:eastAsia="it-IT"/>
        </w:rPr>
      </w:pPr>
    </w:p>
    <w:p w14:paraId="1E0E3F9C" w14:textId="1D86A32A" w:rsidR="00EF023A" w:rsidRPr="00B37DA2" w:rsidRDefault="00EF023A" w:rsidP="007C132A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b/>
          <w:noProof/>
          <w:color w:val="auto"/>
          <w:lang w:eastAsia="it-I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2C71AE3" wp14:editId="3B5F6AAE">
                <wp:simplePos x="0" y="0"/>
                <wp:positionH relativeFrom="column">
                  <wp:posOffset>-1925970</wp:posOffset>
                </wp:positionH>
                <wp:positionV relativeFrom="paragraph">
                  <wp:posOffset>-4335</wp:posOffset>
                </wp:positionV>
                <wp:extent cx="360" cy="360"/>
                <wp:effectExtent l="38100" t="38100" r="38100" b="38100"/>
                <wp:wrapNone/>
                <wp:docPr id="4" name="Input penna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35C867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4" o:spid="_x0000_s1026" type="#_x0000_t75" style="position:absolute;margin-left:-152.35pt;margin-top:-1.0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">
                <v:imagedata r:id="rId8" o:title=""/>
              </v:shape>
            </w:pict>
          </mc:Fallback>
        </mc:AlternateContent>
      </w:r>
      <w:r w:rsidRPr="00B37DA2">
        <w:rPr>
          <w:rFonts w:ascii="Times New Roman" w:eastAsia="Times New Roman" w:hAnsi="Times New Roman" w:cs="Times New Roman"/>
          <w:b/>
          <w:noProof/>
          <w:color w:val="auto"/>
          <w:lang w:eastAsia="it-IT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568C647C" wp14:editId="62F7C9A1">
                <wp:simplePos x="0" y="0"/>
                <wp:positionH relativeFrom="column">
                  <wp:posOffset>8371110</wp:posOffset>
                </wp:positionH>
                <wp:positionV relativeFrom="paragraph">
                  <wp:posOffset>187905</wp:posOffset>
                </wp:positionV>
                <wp:extent cx="360" cy="360"/>
                <wp:effectExtent l="38100" t="38100" r="38100" b="38100"/>
                <wp:wrapNone/>
                <wp:docPr id="5" name="Input penn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D4D5C2" id="Input penna 5" o:spid="_x0000_s1026" type="#_x0000_t75" style="position:absolute;margin-left:658.45pt;margin-top:14.1pt;width:1.45pt;height:1.4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">
                <v:imagedata r:id="rId8" o:title=""/>
              </v:shape>
            </w:pict>
          </mc:Fallback>
        </mc:AlternateContent>
      </w:r>
      <w:r w:rsidR="007C132A" w:rsidRPr="00B37DA2">
        <w:rPr>
          <w:rFonts w:ascii="Times New Roman" w:eastAsia="Times New Roman" w:hAnsi="Times New Roman" w:cs="Times New Roman"/>
          <w:b/>
          <w:color w:val="auto"/>
          <w:lang w:eastAsia="it-IT"/>
        </w:rPr>
        <w:t>Incontri fotografici</w:t>
      </w:r>
    </w:p>
    <w:p w14:paraId="512E526E" w14:textId="301B91AC" w:rsidR="007C132A" w:rsidRPr="00B37DA2" w:rsidRDefault="007C132A" w:rsidP="007C132A">
      <w:pPr>
        <w:spacing w:line="276" w:lineRule="auto"/>
        <w:jc w:val="center"/>
        <w:rPr>
          <w:rFonts w:ascii="Times New Roman" w:eastAsia="Times New Roman" w:hAnsi="Times New Roman" w:cs="Times New Roman"/>
          <w:b/>
          <w:i/>
          <w:iCs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b/>
          <w:i/>
          <w:iCs/>
          <w:color w:val="auto"/>
          <w:lang w:eastAsia="it-IT"/>
        </w:rPr>
        <w:t>La fotografia femminista italiana</w:t>
      </w:r>
    </w:p>
    <w:p w14:paraId="223D2CE1" w14:textId="77777777" w:rsidR="00EF023A" w:rsidRPr="00B37DA2" w:rsidRDefault="00EF023A" w:rsidP="00EF023A">
      <w:pPr>
        <w:jc w:val="center"/>
        <w:rPr>
          <w:rFonts w:ascii="Times New Roman" w:eastAsia="Times New Roman" w:hAnsi="Times New Roman" w:cs="Times New Roman"/>
          <w:b/>
          <w:color w:val="auto"/>
          <w:lang w:eastAsia="it-IT"/>
        </w:rPr>
      </w:pPr>
    </w:p>
    <w:p w14:paraId="4EAF06AB" w14:textId="145991EC" w:rsidR="00EF023A" w:rsidRPr="00B37DA2" w:rsidRDefault="00EF023A" w:rsidP="007C132A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bCs/>
          <w:color w:val="auto"/>
          <w:lang w:eastAsia="it-IT"/>
        </w:rPr>
        <w:t xml:space="preserve">a cura di </w:t>
      </w:r>
      <w:r w:rsidR="007C132A" w:rsidRPr="00B37DA2">
        <w:rPr>
          <w:rFonts w:ascii="Times New Roman" w:eastAsia="Times New Roman" w:hAnsi="Times New Roman" w:cs="Times New Roman"/>
          <w:bCs/>
          <w:color w:val="auto"/>
          <w:lang w:eastAsia="it-IT"/>
        </w:rPr>
        <w:t>Lara Conte, Raffaella Perna, Claudio Zambianchi</w:t>
      </w:r>
    </w:p>
    <w:p w14:paraId="4B3FC03C" w14:textId="13B9D3F2" w:rsidR="007C132A" w:rsidRPr="00B37DA2" w:rsidRDefault="007C132A" w:rsidP="007C132A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it-IT"/>
        </w:rPr>
      </w:pPr>
      <w:r w:rsidRPr="00B37DA2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it-IT"/>
        </w:rPr>
        <w:t xml:space="preserve">comitato organizzativo: Elisa Genovesi, Ingrid Ranalli, Giulia </w:t>
      </w:r>
      <w:proofErr w:type="spellStart"/>
      <w:r w:rsidRPr="00B37DA2"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it-IT"/>
        </w:rPr>
        <w:t>Ricozzi</w:t>
      </w:r>
      <w:proofErr w:type="spellEnd"/>
    </w:p>
    <w:p w14:paraId="0F9DD49F" w14:textId="33D8555B" w:rsidR="007C132A" w:rsidRPr="00B37DA2" w:rsidRDefault="007C132A" w:rsidP="00A9694D">
      <w:pPr>
        <w:spacing w:line="276" w:lineRule="auto"/>
        <w:rPr>
          <w:rFonts w:ascii="Times New Roman" w:eastAsia="Times New Roman" w:hAnsi="Times New Roman" w:cs="Times New Roman"/>
          <w:b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b/>
          <w:noProof/>
          <w:color w:val="auto"/>
          <w:lang w:eastAsia="it-IT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C25C84C" wp14:editId="3081EDC4">
                <wp:simplePos x="0" y="0"/>
                <wp:positionH relativeFrom="column">
                  <wp:posOffset>-1925970</wp:posOffset>
                </wp:positionH>
                <wp:positionV relativeFrom="paragraph">
                  <wp:posOffset>-4335</wp:posOffset>
                </wp:positionV>
                <wp:extent cx="360" cy="360"/>
                <wp:effectExtent l="38100" t="38100" r="38100" b="38100"/>
                <wp:wrapNone/>
                <wp:docPr id="7" name="Input penn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7B1271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7" o:spid="_x0000_s1026" type="#_x0000_t75" style="position:absolute;margin-left:-152.35pt;margin-top:-1.0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ZmB6+dEBAACXBAAAEAAAAAAAAAAA&#10;AAAAAADQAwAAZHJzL2luay9pbmsxLnhtbFBLAQItABQABgAIAAAAIQDlt2O74gAAAA4BAAAPAAAA&#10;AAAAAAAAAAAAAM8FAABkcnMvZG93bnJldi54bWxQSwECLQAUAAYACAAAACEAeRi8nb8AAAAhAQAA&#10;GQAAAAAAAAAAAAAAAADeBgAAZHJzL19yZWxzL2Uyb0RvYy54bWwucmVsc1BLBQYAAAAABgAGAHgB&#10;AADUBwAAAAA=&#10;">
                <v:imagedata r:id="rId11" o:title=""/>
              </v:shape>
            </w:pict>
          </mc:Fallback>
        </mc:AlternateContent>
      </w:r>
      <w:r w:rsidRPr="00B37DA2">
        <w:rPr>
          <w:rFonts w:ascii="Times New Roman" w:eastAsia="Times New Roman" w:hAnsi="Times New Roman" w:cs="Times New Roman"/>
          <w:b/>
          <w:noProof/>
          <w:color w:val="auto"/>
          <w:lang w:eastAsia="it-IT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38B5019" wp14:editId="128C8509">
                <wp:simplePos x="0" y="0"/>
                <wp:positionH relativeFrom="column">
                  <wp:posOffset>8371110</wp:posOffset>
                </wp:positionH>
                <wp:positionV relativeFrom="paragraph">
                  <wp:posOffset>187905</wp:posOffset>
                </wp:positionV>
                <wp:extent cx="360" cy="360"/>
                <wp:effectExtent l="38100" t="38100" r="38100" b="38100"/>
                <wp:wrapNone/>
                <wp:docPr id="8" name="Input penna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5B9EAB" id="Input penna 8" o:spid="_x0000_s1026" type="#_x0000_t75" style="position:absolute;margin-left:658.45pt;margin-top:14.1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AdGyud0AEAAJcEAAAQAAAAAAAA&#10;AAAAAAAAANADAABkcnMvaW5rL2luazEueG1sUEsBAi0AFAAGAAgAAAAhANDfEOTlAAAAEAEAAA8A&#10;AAAAAAAAAAAAAAAAzg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</w:p>
    <w:p w14:paraId="34F29A39" w14:textId="44AFEA04" w:rsidR="007C132A" w:rsidRPr="00B37DA2" w:rsidRDefault="00156C1E" w:rsidP="007C132A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it-IT"/>
        </w:rPr>
        <w:t>Fotografia e arti visive</w:t>
      </w:r>
    </w:p>
    <w:p w14:paraId="5A135AF7" w14:textId="77777777" w:rsidR="007C132A" w:rsidRPr="00B37DA2" w:rsidRDefault="007C132A" w:rsidP="007C132A">
      <w:pPr>
        <w:jc w:val="center"/>
        <w:rPr>
          <w:rFonts w:ascii="Times New Roman" w:eastAsia="Times New Roman" w:hAnsi="Times New Roman" w:cs="Times New Roman"/>
          <w:b/>
          <w:color w:val="auto"/>
          <w:lang w:eastAsia="it-IT"/>
        </w:rPr>
      </w:pPr>
    </w:p>
    <w:p w14:paraId="0E974459" w14:textId="49D418F9" w:rsidR="007C132A" w:rsidRPr="00B37DA2" w:rsidRDefault="007C132A" w:rsidP="007C132A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bCs/>
          <w:color w:val="auto"/>
          <w:lang w:eastAsia="it-IT"/>
        </w:rPr>
        <w:t xml:space="preserve">Incontro con </w:t>
      </w:r>
      <w:r w:rsidR="00156C1E">
        <w:rPr>
          <w:rFonts w:ascii="Times New Roman" w:eastAsia="Times New Roman" w:hAnsi="Times New Roman" w:cs="Times New Roman"/>
          <w:bCs/>
          <w:color w:val="auto"/>
          <w:lang w:eastAsia="it-IT"/>
        </w:rPr>
        <w:t xml:space="preserve">Renata Boero, Elena Di </w:t>
      </w:r>
      <w:proofErr w:type="spellStart"/>
      <w:r w:rsidR="00156C1E">
        <w:rPr>
          <w:rFonts w:ascii="Times New Roman" w:eastAsia="Times New Roman" w:hAnsi="Times New Roman" w:cs="Times New Roman"/>
          <w:bCs/>
          <w:color w:val="auto"/>
          <w:lang w:eastAsia="it-IT"/>
        </w:rPr>
        <w:t>Raddo</w:t>
      </w:r>
      <w:proofErr w:type="spellEnd"/>
      <w:r w:rsidR="00156C1E">
        <w:rPr>
          <w:rFonts w:ascii="Times New Roman" w:eastAsia="Times New Roman" w:hAnsi="Times New Roman" w:cs="Times New Roman"/>
          <w:bCs/>
          <w:color w:val="auto"/>
          <w:lang w:eastAsia="it-IT"/>
        </w:rPr>
        <w:t xml:space="preserve">, Cristina </w:t>
      </w:r>
      <w:proofErr w:type="spellStart"/>
      <w:r w:rsidR="00156C1E">
        <w:rPr>
          <w:rFonts w:ascii="Times New Roman" w:eastAsia="Times New Roman" w:hAnsi="Times New Roman" w:cs="Times New Roman"/>
          <w:bCs/>
          <w:color w:val="auto"/>
          <w:lang w:eastAsia="it-IT"/>
        </w:rPr>
        <w:t>Casero</w:t>
      </w:r>
      <w:proofErr w:type="spellEnd"/>
    </w:p>
    <w:p w14:paraId="41F36ABA" w14:textId="67F9427C" w:rsidR="007C132A" w:rsidRPr="00B37DA2" w:rsidRDefault="007C132A" w:rsidP="007C132A">
      <w:pPr>
        <w:spacing w:line="276" w:lineRule="auto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  <w:lang w:eastAsia="it-IT"/>
        </w:rPr>
      </w:pPr>
      <w:r w:rsidRPr="00B37DA2">
        <w:rPr>
          <w:rFonts w:ascii="Times New Roman" w:eastAsia="Times New Roman" w:hAnsi="Times New Roman" w:cs="Times New Roman"/>
          <w:bCs/>
          <w:color w:val="auto"/>
          <w:lang w:eastAsia="it-IT"/>
        </w:rPr>
        <w:t xml:space="preserve">Introduce e modera </w:t>
      </w:r>
      <w:r w:rsidR="00156C1E">
        <w:rPr>
          <w:rFonts w:ascii="Times New Roman" w:eastAsia="Times New Roman" w:hAnsi="Times New Roman" w:cs="Times New Roman"/>
          <w:bCs/>
          <w:color w:val="auto"/>
          <w:lang w:eastAsia="it-IT"/>
        </w:rPr>
        <w:t>Lara Conte</w:t>
      </w:r>
    </w:p>
    <w:p w14:paraId="479AE8C4" w14:textId="77777777" w:rsidR="00EF023A" w:rsidRPr="00B37DA2" w:rsidRDefault="00EF023A" w:rsidP="007C132A">
      <w:pPr>
        <w:rPr>
          <w:rFonts w:ascii="Times New Roman" w:eastAsia="Times New Roman" w:hAnsi="Times New Roman" w:cs="Times New Roman"/>
          <w:b/>
          <w:color w:val="auto"/>
          <w:lang w:eastAsia="it-IT"/>
        </w:rPr>
      </w:pPr>
    </w:p>
    <w:p w14:paraId="6CD6978A" w14:textId="4664EEA8" w:rsidR="00EF023A" w:rsidRPr="00B37DA2" w:rsidRDefault="00156C1E" w:rsidP="00EF023A">
      <w:pPr>
        <w:jc w:val="center"/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6</w:t>
      </w:r>
      <w:r w:rsidR="00EF023A" w:rsidRPr="00B37DA2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dicembre</w:t>
      </w:r>
      <w:r w:rsidR="007C132A" w:rsidRPr="00B37DA2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 2023</w:t>
      </w:r>
      <w:r w:rsidR="00EF023A" w:rsidRPr="00B37DA2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 dalle 17</w:t>
      </w:r>
      <w:r w:rsidR="00181CFC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:30</w:t>
      </w:r>
      <w:r w:rsidR="00EF023A" w:rsidRPr="00B37DA2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 xml:space="preserve"> alle </w:t>
      </w:r>
      <w:r w:rsidR="007C132A" w:rsidRPr="00B37DA2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19</w:t>
      </w:r>
      <w:r w:rsidR="00181CFC"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  <w:t>:00</w:t>
      </w:r>
    </w:p>
    <w:p w14:paraId="3322E925" w14:textId="77777777" w:rsidR="00EF023A" w:rsidRPr="00B37DA2" w:rsidRDefault="00EF023A" w:rsidP="00EF023A">
      <w:pPr>
        <w:jc w:val="center"/>
        <w:rPr>
          <w:rFonts w:ascii="Times New Roman" w:eastAsia="Times New Roman" w:hAnsi="Times New Roman" w:cs="Times New Roman"/>
          <w:b/>
          <w:color w:val="auto"/>
          <w:u w:val="single"/>
          <w:lang w:eastAsia="it-IT"/>
        </w:rPr>
      </w:pPr>
    </w:p>
    <w:p w14:paraId="370586B4" w14:textId="77777777" w:rsidR="00EF023A" w:rsidRPr="00B37DA2" w:rsidRDefault="00EF023A" w:rsidP="00EF023A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B37DA2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Museo Laboratorio di Arte Contemporanea</w:t>
      </w:r>
    </w:p>
    <w:p w14:paraId="6A0D8101" w14:textId="31E266D5" w:rsidR="00EF023A" w:rsidRPr="00B37DA2" w:rsidRDefault="00EF023A" w:rsidP="00EF023A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 w:rsidRPr="00B37DA2"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  <w:t>Palazzo del Rettorato, Sapienza Università di Roma, Piazzale Aldo Moro, 5, Roma</w:t>
      </w:r>
    </w:p>
    <w:p w14:paraId="744AA8EC" w14:textId="6F3F64F6" w:rsidR="002050E5" w:rsidRPr="00B37DA2" w:rsidRDefault="002050E5" w:rsidP="002050E5">
      <w:pPr>
        <w:suppressAutoHyphens w:val="0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14:paraId="6E111BB0" w14:textId="2160258D" w:rsidR="002050E5" w:rsidRPr="00B37DA2" w:rsidRDefault="002050E5" w:rsidP="00EF023A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14:paraId="008D5A62" w14:textId="49D11201" w:rsidR="002050E5" w:rsidRPr="00B37DA2" w:rsidRDefault="002050E5" w:rsidP="00EF023A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14:paraId="74AC973D" w14:textId="567AD117" w:rsidR="002050E5" w:rsidRPr="00B37DA2" w:rsidRDefault="00396841" w:rsidP="00EF023A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eastAsia="it-IT"/>
        </w:rPr>
        <w:drawing>
          <wp:inline distT="0" distB="0" distL="0" distR="0" wp14:anchorId="155430C6" wp14:editId="72FFB2C9">
            <wp:extent cx="4579230" cy="3024554"/>
            <wp:effectExtent l="0" t="0" r="5715" b="0"/>
            <wp:docPr id="6" name="Immagine 6" descr="Immagine che contiene bianco e nero, persona, unghia/chiodo, terre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bianco e nero, persona, unghia/chiodo, terreno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139" cy="305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538F7" w14:textId="68573B0A" w:rsidR="002050E5" w:rsidRPr="00B37DA2" w:rsidRDefault="002050E5" w:rsidP="00EF023A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14:paraId="5D5D2EE0" w14:textId="77777777" w:rsidR="00EF023A" w:rsidRPr="00B37DA2" w:rsidRDefault="00EF023A" w:rsidP="002050E5">
      <w:pPr>
        <w:rPr>
          <w:rFonts w:ascii="Times New Roman" w:eastAsia="Times New Roman" w:hAnsi="Times New Roman" w:cs="Times New Roman"/>
          <w:b/>
          <w:color w:val="auto"/>
          <w:sz w:val="20"/>
          <w:szCs w:val="20"/>
          <w:u w:val="single"/>
          <w:lang w:eastAsia="it-IT"/>
        </w:rPr>
      </w:pPr>
    </w:p>
    <w:p w14:paraId="7179373B" w14:textId="77777777" w:rsidR="00EF023A" w:rsidRPr="00B37DA2" w:rsidRDefault="00EF023A" w:rsidP="00EF023A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it-IT"/>
        </w:rPr>
      </w:pPr>
    </w:p>
    <w:p w14:paraId="684448AD" w14:textId="120777C8" w:rsidR="007C132A" w:rsidRPr="00B37DA2" w:rsidRDefault="007C132A" w:rsidP="00292C56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>Nell’ambito del PRIN</w:t>
      </w:r>
      <w:r w:rsidR="00FF5479"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2020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Pr="00B37DA2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it-IT"/>
        </w:rPr>
        <w:t>La fotografia femminista italiana</w:t>
      </w:r>
      <w:r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,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il </w:t>
      </w:r>
      <w:r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MLAC – Museo Laboratorio di Arte Contemporanea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, è lieto di ospitare una serie di incontri di approfondimento, a cura di </w:t>
      </w:r>
      <w:r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Lara Conte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, </w:t>
      </w:r>
      <w:r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Raffaella Perna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e </w:t>
      </w:r>
      <w:r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Claudio Zambianchi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>, che vedranno</w:t>
      </w:r>
      <w:r w:rsidR="00292C56"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di volta in volta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la partecipazione di </w:t>
      </w:r>
      <w:r w:rsidR="00292C56" w:rsidRPr="00B37DA2">
        <w:rPr>
          <w:rFonts w:ascii="Times New Roman" w:eastAsia="Times New Roman" w:hAnsi="Times New Roman" w:cs="Times New Roman"/>
          <w:color w:val="auto"/>
          <w:lang w:eastAsia="it-IT"/>
        </w:rPr>
        <w:t>importanti autrici conf</w:t>
      </w:r>
      <w:r w:rsidR="000D0C35" w:rsidRPr="00B37DA2">
        <w:rPr>
          <w:rFonts w:ascii="Times New Roman" w:eastAsia="Times New Roman" w:hAnsi="Times New Roman" w:cs="Times New Roman"/>
          <w:color w:val="auto"/>
          <w:lang w:eastAsia="it-IT"/>
        </w:rPr>
        <w:t>r</w:t>
      </w:r>
      <w:r w:rsidR="00292C56" w:rsidRPr="00B37DA2">
        <w:rPr>
          <w:rFonts w:ascii="Times New Roman" w:eastAsia="Times New Roman" w:hAnsi="Times New Roman" w:cs="Times New Roman"/>
          <w:color w:val="auto"/>
          <w:lang w:eastAsia="it-IT"/>
        </w:rPr>
        <w:t>ontatesi nel loro lavoro con il mezzo fotografico, in dialogo con studiose e studiosi.</w:t>
      </w:r>
    </w:p>
    <w:p w14:paraId="30DCEE5B" w14:textId="63A13E6C" w:rsidR="00A9694D" w:rsidRPr="00B37DA2" w:rsidRDefault="007C132A" w:rsidP="00A9694D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Il </w:t>
      </w:r>
      <w:r w:rsidR="00156C1E">
        <w:rPr>
          <w:rFonts w:ascii="Times New Roman" w:eastAsia="Times New Roman" w:hAnsi="Times New Roman" w:cs="Times New Roman"/>
          <w:color w:val="auto"/>
          <w:lang w:eastAsia="it-IT"/>
        </w:rPr>
        <w:t>secondo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appuntamento si terrà mercoledì </w:t>
      </w:r>
      <w:r w:rsidR="00156C1E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6</w:t>
      </w:r>
      <w:r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 </w:t>
      </w:r>
      <w:r w:rsidR="00156C1E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dicembre</w:t>
      </w:r>
      <w:r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 2023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alle </w:t>
      </w:r>
      <w:r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ore 17</w:t>
      </w:r>
      <w:r w:rsidR="00181CFC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:30</w:t>
      </w:r>
      <w:r w:rsidR="00292C56"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e sarà dedicato al</w:t>
      </w:r>
      <w:r w:rsidR="00AF541F">
        <w:rPr>
          <w:rFonts w:ascii="Times New Roman" w:eastAsia="Times New Roman" w:hAnsi="Times New Roman" w:cs="Times New Roman"/>
          <w:color w:val="auto"/>
          <w:lang w:eastAsia="it-IT"/>
        </w:rPr>
        <w:t xml:space="preserve"> tema</w:t>
      </w:r>
      <w:r w:rsidR="00292C56"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156C1E">
        <w:rPr>
          <w:rFonts w:ascii="Times New Roman" w:eastAsia="Times New Roman" w:hAnsi="Times New Roman" w:cs="Times New Roman"/>
          <w:b/>
          <w:bCs/>
          <w:i/>
          <w:iCs/>
          <w:color w:val="auto"/>
          <w:lang w:eastAsia="it-IT"/>
        </w:rPr>
        <w:t>Fotografia e arti visive</w:t>
      </w:r>
      <w:r w:rsidR="00292C56" w:rsidRPr="00B37DA2">
        <w:rPr>
          <w:rFonts w:ascii="Times New Roman" w:eastAsia="Times New Roman" w:hAnsi="Times New Roman" w:cs="Times New Roman"/>
          <w:color w:val="auto"/>
          <w:lang w:eastAsia="it-IT"/>
        </w:rPr>
        <w:t>.</w:t>
      </w:r>
    </w:p>
    <w:p w14:paraId="26356401" w14:textId="66103A3F" w:rsidR="006D1FD3" w:rsidRPr="006D1FD3" w:rsidRDefault="009969F0" w:rsidP="00A9694D">
      <w:pPr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highlight w:val="yellow"/>
          <w:lang w:eastAsia="it-IT"/>
        </w:rPr>
      </w:pPr>
      <w:r w:rsidRPr="00B37DA2">
        <w:rPr>
          <w:rFonts w:ascii="Times New Roman" w:eastAsia="Times New Roman" w:hAnsi="Times New Roman" w:cs="Times New Roman"/>
          <w:color w:val="auto"/>
          <w:lang w:eastAsia="it-IT"/>
        </w:rPr>
        <w:lastRenderedPageBreak/>
        <w:t xml:space="preserve">Ospite sarà </w:t>
      </w:r>
      <w:r w:rsidR="00156C1E">
        <w:rPr>
          <w:rFonts w:ascii="Times New Roman" w:eastAsia="Times New Roman" w:hAnsi="Times New Roman" w:cs="Times New Roman"/>
          <w:color w:val="auto"/>
          <w:lang w:eastAsia="it-IT"/>
        </w:rPr>
        <w:t>l’artista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156C1E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Renata Boero</w:t>
      </w:r>
      <w:r w:rsidRPr="006D1FD3">
        <w:rPr>
          <w:rFonts w:ascii="Times New Roman" w:eastAsia="Times New Roman" w:hAnsi="Times New Roman" w:cs="Times New Roman"/>
          <w:color w:val="auto"/>
          <w:lang w:eastAsia="it-IT"/>
        </w:rPr>
        <w:t>,</w:t>
      </w:r>
      <w:r w:rsidR="00460CC2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280293" w:rsidRPr="006D1FD3">
        <w:rPr>
          <w:rFonts w:ascii="Times New Roman" w:eastAsia="Times New Roman" w:hAnsi="Times New Roman" w:cs="Times New Roman"/>
          <w:color w:val="auto"/>
          <w:lang w:eastAsia="it-IT"/>
        </w:rPr>
        <w:t>l</w:t>
      </w:r>
      <w:r w:rsidR="009E6A31" w:rsidRPr="006D1FD3">
        <w:rPr>
          <w:rFonts w:ascii="Times New Roman" w:eastAsia="Times New Roman" w:hAnsi="Times New Roman" w:cs="Times New Roman"/>
          <w:color w:val="auto"/>
          <w:lang w:eastAsia="it-IT"/>
        </w:rPr>
        <w:t>a cui pratica fotografica è strettamente legata alla sua opera pittorica</w:t>
      </w:r>
      <w:r w:rsidR="00BF265E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.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Le</w:t>
      </w:r>
      <w:r w:rsidR="004551D4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prime sperimentazioni </w:t>
      </w:r>
      <w:r w:rsidR="00027A75" w:rsidRPr="006D1FD3">
        <w:rPr>
          <w:rFonts w:ascii="Times New Roman" w:eastAsia="Times New Roman" w:hAnsi="Times New Roman" w:cs="Times New Roman"/>
          <w:color w:val="auto"/>
          <w:lang w:eastAsia="it-IT"/>
        </w:rPr>
        <w:t>con le fotografie e i film in super8</w:t>
      </w:r>
      <w:r w:rsidR="004551D4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sono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 xml:space="preserve"> infatti</w:t>
      </w:r>
      <w:r w:rsidR="004551D4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coeve alla produzione dei </w:t>
      </w:r>
      <w:proofErr w:type="spellStart"/>
      <w:r w:rsidR="004551D4" w:rsidRPr="006D1FD3">
        <w:rPr>
          <w:rFonts w:ascii="Times New Roman" w:eastAsia="Times New Roman" w:hAnsi="Times New Roman" w:cs="Times New Roman"/>
          <w:i/>
          <w:iCs/>
          <w:color w:val="auto"/>
          <w:lang w:eastAsia="it-IT"/>
        </w:rPr>
        <w:t>Cromogrammi</w:t>
      </w:r>
      <w:proofErr w:type="spellEnd"/>
      <w:r w:rsidR="00BE2AEA">
        <w:rPr>
          <w:rFonts w:ascii="Times New Roman" w:eastAsia="Times New Roman" w:hAnsi="Times New Roman" w:cs="Times New Roman"/>
          <w:color w:val="auto"/>
          <w:lang w:eastAsia="it-IT"/>
        </w:rPr>
        <w:t>:</w:t>
      </w:r>
      <w:r w:rsidR="004551D4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serie di tele </w:t>
      </w:r>
      <w:r w:rsidR="006D1FD3" w:rsidRPr="006D1FD3">
        <w:rPr>
          <w:rFonts w:ascii="Times New Roman" w:eastAsia="Times New Roman" w:hAnsi="Times New Roman" w:cs="Times New Roman"/>
          <w:color w:val="auto"/>
          <w:lang w:eastAsia="it-IT"/>
        </w:rPr>
        <w:t>ripiegate più volte su s</w:t>
      </w:r>
      <w:r w:rsidR="008A66B0">
        <w:rPr>
          <w:rFonts w:ascii="Times New Roman" w:eastAsia="Times New Roman" w:hAnsi="Times New Roman" w:cs="Times New Roman"/>
          <w:color w:val="auto"/>
          <w:lang w:eastAsia="it-IT"/>
        </w:rPr>
        <w:t>é</w:t>
      </w:r>
      <w:r w:rsidR="006D1FD3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stesse e immerse in una mistura di pigmenti e altri materiali naturali, </w:t>
      </w:r>
      <w:r w:rsidR="004551D4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realizzate da Boero nel </w:t>
      </w:r>
      <w:r w:rsidR="006D1FD3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1965 ed esposte a partire dal 1970. </w:t>
      </w:r>
      <w:r w:rsidR="0080079D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Le forme rettangolari che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derivano dal processo di piegatura</w:t>
      </w:r>
      <w:r w:rsidR="0080079D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 xml:space="preserve">e </w:t>
      </w:r>
      <w:r w:rsidR="008A66B0">
        <w:rPr>
          <w:rFonts w:ascii="Times New Roman" w:eastAsia="Times New Roman" w:hAnsi="Times New Roman" w:cs="Times New Roman"/>
          <w:color w:val="auto"/>
          <w:lang w:eastAsia="it-IT"/>
        </w:rPr>
        <w:t xml:space="preserve">le reazioni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 xml:space="preserve">prodotte dai </w:t>
      </w:r>
      <w:r w:rsidR="00BD4BF0">
        <w:rPr>
          <w:rFonts w:ascii="Times New Roman" w:eastAsia="Times New Roman" w:hAnsi="Times New Roman" w:cs="Times New Roman"/>
          <w:color w:val="auto"/>
          <w:lang w:eastAsia="it-IT"/>
        </w:rPr>
        <w:t xml:space="preserve">pigmenti naturali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pongono in evidenza</w:t>
      </w:r>
      <w:r w:rsidR="0080079D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l’azione del tempo sull’opera. La documentazione fotografica diventa </w:t>
      </w:r>
      <w:r w:rsidR="00BD4BF0">
        <w:rPr>
          <w:rFonts w:ascii="Times New Roman" w:eastAsia="Times New Roman" w:hAnsi="Times New Roman" w:cs="Times New Roman"/>
          <w:color w:val="auto"/>
          <w:lang w:eastAsia="it-IT"/>
        </w:rPr>
        <w:t xml:space="preserve">un </w:t>
      </w:r>
      <w:r w:rsidR="0080079D" w:rsidRPr="006D1FD3">
        <w:rPr>
          <w:rFonts w:ascii="Times New Roman" w:eastAsia="Times New Roman" w:hAnsi="Times New Roman" w:cs="Times New Roman"/>
          <w:color w:val="auto"/>
          <w:lang w:eastAsia="it-IT"/>
        </w:rPr>
        <w:t>mezzo per lo studio</w:t>
      </w:r>
      <w:r w:rsidR="00254A13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e l’osservazione</w:t>
      </w:r>
      <w:r w:rsidR="0080079D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del </w:t>
      </w:r>
      <w:r w:rsidR="00BD4BF0">
        <w:rPr>
          <w:rFonts w:ascii="Times New Roman" w:eastAsia="Times New Roman" w:hAnsi="Times New Roman" w:cs="Times New Roman"/>
          <w:color w:val="auto"/>
          <w:lang w:eastAsia="it-IT"/>
        </w:rPr>
        <w:t xml:space="preserve">lungo </w:t>
      </w:r>
      <w:r w:rsidR="0080079D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processo di colorazione e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 xml:space="preserve">la </w:t>
      </w:r>
      <w:r w:rsidR="00254A13" w:rsidRPr="006D1FD3">
        <w:rPr>
          <w:rFonts w:ascii="Times New Roman" w:eastAsia="Times New Roman" w:hAnsi="Times New Roman" w:cs="Times New Roman"/>
          <w:color w:val="auto"/>
          <w:lang w:eastAsia="it-IT"/>
        </w:rPr>
        <w:t>con</w:t>
      </w:r>
      <w:r w:rsidR="0080079D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seguente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trasformazione</w:t>
      </w:r>
      <w:r w:rsidR="0080079D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delle tele</w:t>
      </w:r>
      <w:r w:rsidR="00B76E5E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. </w:t>
      </w:r>
      <w:r w:rsidR="00351059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La rilevanza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delle fotografie</w:t>
      </w:r>
      <w:r w:rsidR="00351059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è testimoniata dal fatto che ess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e</w:t>
      </w:r>
      <w:r w:rsidR="00351059" w:rsidRPr="006D1FD3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 xml:space="preserve">vengono </w:t>
      </w:r>
      <w:r w:rsidR="0086323F" w:rsidRPr="006D1FD3">
        <w:rPr>
          <w:rFonts w:ascii="Times New Roman" w:eastAsia="Times New Roman" w:hAnsi="Times New Roman" w:cs="Times New Roman"/>
          <w:color w:val="auto"/>
          <w:lang w:eastAsia="it-IT"/>
        </w:rPr>
        <w:t>propost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e</w:t>
      </w:r>
      <w:r w:rsidR="0086323F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sotto</w:t>
      </w:r>
      <w:r w:rsidR="0086323F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 forma di montaggio ed espost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e</w:t>
      </w:r>
      <w:r w:rsidR="0086323F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 accanto ai</w:t>
      </w:r>
      <w:r w:rsid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proofErr w:type="spellStart"/>
      <w:r w:rsidR="009E6A31" w:rsidRPr="00280293">
        <w:rPr>
          <w:rFonts w:ascii="Times New Roman" w:eastAsia="Times New Roman" w:hAnsi="Times New Roman" w:cs="Times New Roman"/>
          <w:i/>
          <w:iCs/>
          <w:color w:val="auto"/>
          <w:lang w:eastAsia="it-IT"/>
        </w:rPr>
        <w:t>Cromogrammi</w:t>
      </w:r>
      <w:proofErr w:type="spellEnd"/>
      <w:r w:rsidR="003327BF">
        <w:rPr>
          <w:rFonts w:ascii="Times New Roman" w:eastAsia="Times New Roman" w:hAnsi="Times New Roman" w:cs="Times New Roman"/>
          <w:color w:val="auto"/>
          <w:lang w:eastAsia="it-IT"/>
        </w:rPr>
        <w:t>: in tal modo l’artista</w:t>
      </w:r>
      <w:r w:rsidR="009E6A31" w:rsidRPr="009E6A31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sollecita</w:t>
      </w:r>
      <w:r w:rsidR="009E6A31" w:rsidRPr="009E6A31">
        <w:rPr>
          <w:rFonts w:ascii="Times New Roman" w:eastAsia="Times New Roman" w:hAnsi="Times New Roman" w:cs="Times New Roman"/>
          <w:color w:val="auto"/>
          <w:lang w:eastAsia="it-IT"/>
        </w:rPr>
        <w:t xml:space="preserve"> il pubblico a una lettura </w:t>
      </w:r>
      <w:r w:rsidR="00C83305">
        <w:rPr>
          <w:rFonts w:ascii="Times New Roman" w:eastAsia="Times New Roman" w:hAnsi="Times New Roman" w:cs="Times New Roman"/>
          <w:color w:val="auto"/>
          <w:lang w:eastAsia="it-IT"/>
        </w:rPr>
        <w:t>che</w:t>
      </w:r>
      <w:r w:rsidR="0086323F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tenga conto del</w:t>
      </w:r>
      <w:r w:rsidR="0086323F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 processo creativo nel suo complesso</w:t>
      </w:r>
      <w:r w:rsidR="009E6A31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. </w:t>
      </w:r>
      <w:r w:rsidR="00351059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Per 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>Boero</w:t>
      </w:r>
      <w:r w:rsidR="00351059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 esiste </w:t>
      </w:r>
      <w:r w:rsidR="00BD4BF0">
        <w:rPr>
          <w:rFonts w:ascii="Times New Roman" w:eastAsia="Times New Roman" w:hAnsi="Times New Roman" w:cs="Times New Roman"/>
          <w:color w:val="auto"/>
          <w:lang w:eastAsia="it-IT"/>
        </w:rPr>
        <w:t>infatti</w:t>
      </w:r>
      <w:r w:rsidR="00C83305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351059" w:rsidRPr="00BF265E">
        <w:rPr>
          <w:rFonts w:ascii="Times New Roman" w:eastAsia="Times New Roman" w:hAnsi="Times New Roman" w:cs="Times New Roman"/>
          <w:color w:val="auto"/>
          <w:lang w:eastAsia="it-IT"/>
        </w:rPr>
        <w:t>un’importante relazione fra fotografia e pitt</w:t>
      </w:r>
      <w:r w:rsidR="00C83305">
        <w:rPr>
          <w:rFonts w:ascii="Times New Roman" w:eastAsia="Times New Roman" w:hAnsi="Times New Roman" w:cs="Times New Roman"/>
          <w:color w:val="auto"/>
          <w:lang w:eastAsia="it-IT"/>
        </w:rPr>
        <w:t>ura</w:t>
      </w:r>
      <w:r w:rsidR="00351059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, </w:t>
      </w:r>
      <w:r w:rsidR="00BD4BF0">
        <w:rPr>
          <w:rFonts w:ascii="Times New Roman" w:eastAsia="Times New Roman" w:hAnsi="Times New Roman" w:cs="Times New Roman"/>
          <w:color w:val="auto"/>
          <w:lang w:eastAsia="it-IT"/>
        </w:rPr>
        <w:t>elemento, quest’ultimo,</w:t>
      </w:r>
      <w:r w:rsidR="003327BF">
        <w:rPr>
          <w:rFonts w:ascii="Times New Roman" w:eastAsia="Times New Roman" w:hAnsi="Times New Roman" w:cs="Times New Roman"/>
          <w:color w:val="auto"/>
          <w:lang w:eastAsia="it-IT"/>
        </w:rPr>
        <w:t xml:space="preserve"> che</w:t>
      </w:r>
      <w:r w:rsidR="00351059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BD4BF0">
        <w:rPr>
          <w:rFonts w:ascii="Times New Roman" w:eastAsia="Times New Roman" w:hAnsi="Times New Roman" w:cs="Times New Roman"/>
          <w:color w:val="auto"/>
          <w:lang w:eastAsia="it-IT"/>
        </w:rPr>
        <w:t>caratterizza</w:t>
      </w:r>
      <w:r w:rsidR="00351059" w:rsidRPr="00BF265E">
        <w:rPr>
          <w:rFonts w:ascii="Times New Roman" w:eastAsia="Times New Roman" w:hAnsi="Times New Roman" w:cs="Times New Roman"/>
          <w:color w:val="auto"/>
          <w:lang w:eastAsia="it-IT"/>
        </w:rPr>
        <w:t xml:space="preserve"> in senso multimediale il suo lavoro</w:t>
      </w:r>
      <w:r w:rsidR="00C83305">
        <w:rPr>
          <w:rFonts w:ascii="Times New Roman" w:eastAsia="Times New Roman" w:hAnsi="Times New Roman" w:cs="Times New Roman"/>
          <w:color w:val="auto"/>
          <w:lang w:eastAsia="it-IT"/>
        </w:rPr>
        <w:t>.</w:t>
      </w:r>
    </w:p>
    <w:p w14:paraId="249AEC66" w14:textId="625C3E05" w:rsidR="009E6A31" w:rsidRPr="00460CC2" w:rsidRDefault="009F2EBE" w:rsidP="00A9694D">
      <w:pPr>
        <w:spacing w:after="24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lang w:eastAsia="it-IT"/>
        </w:rPr>
      </w:pP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La discussione con </w:t>
      </w:r>
      <w:r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Renata Boero </w:t>
      </w:r>
      <w:r w:rsidR="00C83305">
        <w:rPr>
          <w:rFonts w:ascii="Times New Roman" w:eastAsia="Times New Roman" w:hAnsi="Times New Roman" w:cs="Times New Roman"/>
          <w:color w:val="auto"/>
          <w:lang w:eastAsia="it-IT"/>
        </w:rPr>
        <w:t>sui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 rimand</w:t>
      </w:r>
      <w:r w:rsidR="00C52E46">
        <w:rPr>
          <w:rFonts w:ascii="Times New Roman" w:eastAsia="Times New Roman" w:hAnsi="Times New Roman" w:cs="Times New Roman"/>
          <w:color w:val="auto"/>
          <w:lang w:eastAsia="it-IT"/>
        </w:rPr>
        <w:t>i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C83305">
        <w:rPr>
          <w:rFonts w:ascii="Times New Roman" w:eastAsia="Times New Roman" w:hAnsi="Times New Roman" w:cs="Times New Roman"/>
          <w:color w:val="auto"/>
          <w:lang w:eastAsia="it-IT"/>
        </w:rPr>
        <w:t>tra fotografia e pittura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 nel suo lavoro </w:t>
      </w:r>
      <w:r w:rsidR="00D43351">
        <w:rPr>
          <w:rFonts w:ascii="Times New Roman" w:eastAsia="Times New Roman" w:hAnsi="Times New Roman" w:cs="Times New Roman"/>
          <w:color w:val="auto"/>
          <w:lang w:eastAsia="it-IT"/>
        </w:rPr>
        <w:t xml:space="preserve">sarà d’introduzione al tema dell’incontro, che approfondirà in maniera più estesa i rapporti tra </w:t>
      </w:r>
      <w:r w:rsidR="00C83305">
        <w:rPr>
          <w:rFonts w:ascii="Times New Roman" w:eastAsia="Times New Roman" w:hAnsi="Times New Roman" w:cs="Times New Roman"/>
          <w:color w:val="auto"/>
          <w:lang w:eastAsia="it-IT"/>
        </w:rPr>
        <w:t>i due linguaggi</w:t>
      </w:r>
      <w:r w:rsidR="00D43351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grazie all’intervento delle storiche dell’arte e della fotografia </w:t>
      </w:r>
      <w:r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Elena Di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Raddo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Cristina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Casero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. </w:t>
      </w:r>
    </w:p>
    <w:p w14:paraId="7774C1D2" w14:textId="77777777" w:rsidR="00292C56" w:rsidRPr="00B37DA2" w:rsidRDefault="00292C56" w:rsidP="00292C5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Programma dell’incontro</w:t>
      </w:r>
    </w:p>
    <w:p w14:paraId="04B08C1C" w14:textId="76D88803" w:rsidR="00292C56" w:rsidRPr="00B37DA2" w:rsidRDefault="00292C56" w:rsidP="00292C56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>Saluti istituzionali: Ilaria Schiaffini;</w:t>
      </w:r>
    </w:p>
    <w:p w14:paraId="1514151A" w14:textId="13C11CD8" w:rsidR="00292C56" w:rsidRPr="00B37DA2" w:rsidRDefault="00292C56" w:rsidP="00292C56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introduce e modera: </w:t>
      </w:r>
      <w:r w:rsidR="00156C1E">
        <w:rPr>
          <w:rFonts w:ascii="Times New Roman" w:eastAsia="Times New Roman" w:hAnsi="Times New Roman" w:cs="Times New Roman"/>
          <w:color w:val="auto"/>
          <w:lang w:eastAsia="it-IT"/>
        </w:rPr>
        <w:t>Lara Conte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>;</w:t>
      </w:r>
    </w:p>
    <w:p w14:paraId="3007DA33" w14:textId="7BF583F9" w:rsidR="003D0F5D" w:rsidRPr="00B37DA2" w:rsidRDefault="00292C56" w:rsidP="00A9694D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>relatr</w:t>
      </w:r>
      <w:r w:rsidR="000D0C35" w:rsidRPr="00B37DA2">
        <w:rPr>
          <w:rFonts w:ascii="Times New Roman" w:eastAsia="Times New Roman" w:hAnsi="Times New Roman" w:cs="Times New Roman"/>
          <w:color w:val="auto"/>
          <w:lang w:eastAsia="it-IT"/>
        </w:rPr>
        <w:t>ici:</w:t>
      </w:r>
      <w:r w:rsidRPr="00B37DA2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r w:rsidR="00156C1E">
        <w:rPr>
          <w:rFonts w:ascii="Times New Roman" w:eastAsia="Times New Roman" w:hAnsi="Times New Roman" w:cs="Times New Roman"/>
          <w:color w:val="auto"/>
          <w:lang w:eastAsia="it-IT"/>
        </w:rPr>
        <w:t xml:space="preserve">Renata Boero, Elena Di </w:t>
      </w:r>
      <w:proofErr w:type="spellStart"/>
      <w:r w:rsidR="00156C1E">
        <w:rPr>
          <w:rFonts w:ascii="Times New Roman" w:eastAsia="Times New Roman" w:hAnsi="Times New Roman" w:cs="Times New Roman"/>
          <w:color w:val="auto"/>
          <w:lang w:eastAsia="it-IT"/>
        </w:rPr>
        <w:t>Raddo</w:t>
      </w:r>
      <w:proofErr w:type="spellEnd"/>
      <w:r w:rsidR="00156C1E">
        <w:rPr>
          <w:rFonts w:ascii="Times New Roman" w:eastAsia="Times New Roman" w:hAnsi="Times New Roman" w:cs="Times New Roman"/>
          <w:color w:val="auto"/>
          <w:lang w:eastAsia="it-IT"/>
        </w:rPr>
        <w:t xml:space="preserve">, Cristina </w:t>
      </w:r>
      <w:proofErr w:type="spellStart"/>
      <w:r w:rsidR="00156C1E">
        <w:rPr>
          <w:rFonts w:ascii="Times New Roman" w:eastAsia="Times New Roman" w:hAnsi="Times New Roman" w:cs="Times New Roman"/>
          <w:color w:val="auto"/>
          <w:lang w:eastAsia="it-IT"/>
        </w:rPr>
        <w:t>Casero</w:t>
      </w:r>
      <w:proofErr w:type="spellEnd"/>
      <w:r w:rsidRPr="00B37DA2">
        <w:rPr>
          <w:rFonts w:ascii="Times New Roman" w:eastAsia="Times New Roman" w:hAnsi="Times New Roman" w:cs="Times New Roman"/>
          <w:color w:val="auto"/>
          <w:lang w:eastAsia="it-IT"/>
        </w:rPr>
        <w:t>.</w:t>
      </w:r>
    </w:p>
    <w:p w14:paraId="03B4635F" w14:textId="6D8D6089" w:rsidR="00BA00BE" w:rsidRPr="00B37DA2" w:rsidRDefault="00156C1E" w:rsidP="00A9694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Renata Boero</w:t>
      </w:r>
      <w:r w:rsidR="00BA00BE"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 </w:t>
      </w:r>
      <w:r w:rsidR="00A9694D"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–</w:t>
      </w:r>
      <w:r w:rsidR="00BA00BE"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 xml:space="preserve"> Bio</w:t>
      </w:r>
      <w:r w:rsidR="00A9694D" w:rsidRPr="00B37DA2">
        <w:rPr>
          <w:rFonts w:ascii="Times New Roman" w:eastAsia="Times New Roman" w:hAnsi="Times New Roman" w:cs="Times New Roman"/>
          <w:b/>
          <w:bCs/>
          <w:color w:val="auto"/>
          <w:lang w:eastAsia="it-IT"/>
        </w:rPr>
        <w:t>grafia</w:t>
      </w:r>
    </w:p>
    <w:p w14:paraId="36A7752C" w14:textId="2914DB40" w:rsidR="00FE702B" w:rsidRPr="00FE702B" w:rsidRDefault="00FE702B" w:rsidP="00A9694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  <w:r w:rsidRPr="00FE702B">
        <w:rPr>
          <w:rFonts w:ascii="Times New Roman" w:eastAsia="Times New Roman" w:hAnsi="Times New Roman" w:cs="Times New Roman"/>
          <w:color w:val="auto"/>
          <w:lang w:eastAsia="it-IT"/>
        </w:rPr>
        <w:t>Renata Boero compie studi umanistici in Svizzera. Rientrata in Italia, si stabilisce a Genova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. La sua formazione </w:t>
      </w:r>
      <w:r w:rsidRPr="0080079D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artistica avviene come allieva </w:t>
      </w:r>
      <w:r w:rsidRPr="00FE702B">
        <w:rPr>
          <w:rFonts w:ascii="Times New Roman" w:eastAsia="Times New Roman" w:hAnsi="Times New Roman" w:cs="Times New Roman"/>
          <w:color w:val="auto"/>
          <w:lang w:eastAsia="it-IT"/>
        </w:rPr>
        <w:t>del pittore Emilio Scanavino. Nel 1959 partecipa alla Quadriennale di Roma, dove espo</w:t>
      </w:r>
      <w:r w:rsidR="00C83305">
        <w:rPr>
          <w:rFonts w:ascii="Times New Roman" w:eastAsia="Times New Roman" w:hAnsi="Times New Roman" w:cs="Times New Roman"/>
          <w:color w:val="auto"/>
          <w:lang w:eastAsia="it-IT"/>
        </w:rPr>
        <w:t xml:space="preserve">ne </w:t>
      </w:r>
      <w:r w:rsidRPr="00FE702B">
        <w:rPr>
          <w:rFonts w:ascii="Times New Roman" w:eastAsia="Times New Roman" w:hAnsi="Times New Roman" w:cs="Times New Roman"/>
          <w:color w:val="auto"/>
          <w:lang w:eastAsia="it-IT"/>
        </w:rPr>
        <w:t xml:space="preserve">nuovamente nel 1986 e nel 1999. Dal 1965 compie una ricerca antropologica basata sull’uso di sostanze naturali, dando vita alla serie dei </w:t>
      </w:r>
      <w:proofErr w:type="spellStart"/>
      <w:r w:rsidRPr="00FE702B">
        <w:rPr>
          <w:rFonts w:ascii="Times New Roman" w:eastAsia="Times New Roman" w:hAnsi="Times New Roman" w:cs="Times New Roman"/>
          <w:i/>
          <w:iCs/>
          <w:color w:val="auto"/>
          <w:lang w:eastAsia="it-IT"/>
        </w:rPr>
        <w:t>Cromogrammi</w:t>
      </w:r>
      <w:proofErr w:type="spellEnd"/>
      <w:r w:rsidRPr="00FE702B">
        <w:rPr>
          <w:rFonts w:ascii="Times New Roman" w:eastAsia="Times New Roman" w:hAnsi="Times New Roman" w:cs="Times New Roman"/>
          <w:color w:val="auto"/>
          <w:lang w:eastAsia="it-IT"/>
        </w:rPr>
        <w:t>, esposta per la prima volta nel 1970 a Toulouse, su invito del poeta e critico d’arte Jacques Lepage, poi nel 1972 alla Galleria Martano di Torino e nel 1976 all’I.C.C. (</w:t>
      </w:r>
      <w:proofErr w:type="spellStart"/>
      <w:r w:rsidRPr="00FE702B">
        <w:rPr>
          <w:rFonts w:ascii="Times New Roman" w:eastAsia="Times New Roman" w:hAnsi="Times New Roman" w:cs="Times New Roman"/>
          <w:color w:val="auto"/>
          <w:lang w:eastAsia="it-IT"/>
        </w:rPr>
        <w:t>Internationaal</w:t>
      </w:r>
      <w:proofErr w:type="spellEnd"/>
      <w:r w:rsidRPr="00FE702B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proofErr w:type="spellStart"/>
      <w:r w:rsidRPr="00FE702B">
        <w:rPr>
          <w:rFonts w:ascii="Times New Roman" w:eastAsia="Times New Roman" w:hAnsi="Times New Roman" w:cs="Times New Roman"/>
          <w:color w:val="auto"/>
          <w:lang w:eastAsia="it-IT"/>
        </w:rPr>
        <w:t>Cultureel</w:t>
      </w:r>
      <w:proofErr w:type="spellEnd"/>
      <w:r w:rsidRPr="00FE702B">
        <w:rPr>
          <w:rFonts w:ascii="Times New Roman" w:eastAsia="Times New Roman" w:hAnsi="Times New Roman" w:cs="Times New Roman"/>
          <w:color w:val="auto"/>
          <w:lang w:eastAsia="it-IT"/>
        </w:rPr>
        <w:t xml:space="preserve"> </w:t>
      </w:r>
      <w:proofErr w:type="spellStart"/>
      <w:r w:rsidRPr="00FE702B">
        <w:rPr>
          <w:rFonts w:ascii="Times New Roman" w:eastAsia="Times New Roman" w:hAnsi="Times New Roman" w:cs="Times New Roman"/>
          <w:color w:val="auto"/>
          <w:lang w:eastAsia="it-IT"/>
        </w:rPr>
        <w:t>Centrum</w:t>
      </w:r>
      <w:proofErr w:type="spellEnd"/>
      <w:r w:rsidRPr="00FE702B">
        <w:rPr>
          <w:rFonts w:ascii="Times New Roman" w:eastAsia="Times New Roman" w:hAnsi="Times New Roman" w:cs="Times New Roman"/>
          <w:color w:val="auto"/>
          <w:lang w:eastAsia="it-IT"/>
        </w:rPr>
        <w:t xml:space="preserve">) ad Anversa, a cura di Flor </w:t>
      </w:r>
      <w:proofErr w:type="spellStart"/>
      <w:r w:rsidRPr="00FE702B">
        <w:rPr>
          <w:rFonts w:ascii="Times New Roman" w:eastAsia="Times New Roman" w:hAnsi="Times New Roman" w:cs="Times New Roman"/>
          <w:color w:val="auto"/>
          <w:lang w:eastAsia="it-IT"/>
        </w:rPr>
        <w:t>Bex</w:t>
      </w:r>
      <w:proofErr w:type="spellEnd"/>
      <w:r w:rsidRPr="00FE702B">
        <w:rPr>
          <w:rFonts w:ascii="Times New Roman" w:eastAsia="Times New Roman" w:hAnsi="Times New Roman" w:cs="Times New Roman"/>
          <w:color w:val="auto"/>
          <w:lang w:eastAsia="it-IT"/>
        </w:rPr>
        <w:t xml:space="preserve">. Nel 1977 prende parte al </w:t>
      </w:r>
      <w:r w:rsidRPr="00FE702B">
        <w:rPr>
          <w:rFonts w:ascii="Times New Roman" w:eastAsia="Times New Roman" w:hAnsi="Times New Roman" w:cs="Times New Roman"/>
          <w:i/>
          <w:iCs/>
          <w:color w:val="auto"/>
          <w:lang w:eastAsia="it-IT"/>
        </w:rPr>
        <w:t>Volto sinistro dell’arte</w:t>
      </w:r>
      <w:r w:rsidRPr="00FE702B">
        <w:rPr>
          <w:rFonts w:ascii="Times New Roman" w:eastAsia="Times New Roman" w:hAnsi="Times New Roman" w:cs="Times New Roman"/>
          <w:color w:val="auto"/>
          <w:lang w:eastAsia="it-IT"/>
        </w:rPr>
        <w:t xml:space="preserve">, curata da Romana Loda. Dagli anni Ottanta realizza le serie </w:t>
      </w:r>
      <w:r w:rsidRPr="00FE702B">
        <w:rPr>
          <w:rFonts w:ascii="Times New Roman" w:eastAsia="Times New Roman" w:hAnsi="Times New Roman" w:cs="Times New Roman"/>
          <w:i/>
          <w:iCs/>
          <w:color w:val="auto"/>
          <w:lang w:eastAsia="it-IT"/>
        </w:rPr>
        <w:t>Specchi</w:t>
      </w:r>
      <w:r w:rsidRPr="00FE702B">
        <w:rPr>
          <w:rFonts w:ascii="Times New Roman" w:eastAsia="Times New Roman" w:hAnsi="Times New Roman" w:cs="Times New Roman"/>
          <w:color w:val="auto"/>
          <w:lang w:eastAsia="it-IT"/>
        </w:rPr>
        <w:t xml:space="preserve">, presentata alla Biennale di Venezia nel 1982. Dal 1986 ottiene la cattedra di Pittura all’Accademia di Belle Arti di Brera. Nel 2005 è invitata come Visiting Professor presso l’Università di San Diego in California. </w:t>
      </w:r>
      <w:r>
        <w:rPr>
          <w:rFonts w:ascii="Times New Roman" w:eastAsia="Times New Roman" w:hAnsi="Times New Roman" w:cs="Times New Roman"/>
          <w:color w:val="auto"/>
          <w:lang w:eastAsia="it-IT"/>
        </w:rPr>
        <w:t xml:space="preserve">Il suo lavoro è </w:t>
      </w:r>
      <w:r w:rsidR="00C83305">
        <w:rPr>
          <w:rFonts w:ascii="Times New Roman" w:eastAsia="Times New Roman" w:hAnsi="Times New Roman" w:cs="Times New Roman"/>
          <w:color w:val="auto"/>
          <w:lang w:eastAsia="it-IT"/>
        </w:rPr>
        <w:t xml:space="preserve">stato </w:t>
      </w:r>
      <w:r>
        <w:rPr>
          <w:rFonts w:ascii="Times New Roman" w:eastAsia="Times New Roman" w:hAnsi="Times New Roman" w:cs="Times New Roman"/>
          <w:color w:val="auto"/>
          <w:lang w:eastAsia="it-IT"/>
        </w:rPr>
        <w:t>esposto in numerose mostre, personali e collettive, in Italia e all’estero.</w:t>
      </w:r>
    </w:p>
    <w:p w14:paraId="25F8E734" w14:textId="77777777" w:rsidR="00FE702B" w:rsidRDefault="00FE702B" w:rsidP="00A9694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trike/>
          <w:color w:val="auto"/>
          <w:lang w:eastAsia="it-IT"/>
        </w:rPr>
      </w:pPr>
    </w:p>
    <w:p w14:paraId="1D7B7A22" w14:textId="5146D8D3" w:rsidR="002C3270" w:rsidRPr="00B37DA2" w:rsidRDefault="002C3270" w:rsidP="00A9694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</w:pPr>
      <w:r w:rsidRPr="00B37DA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L’evento è promosso nell’ambito del PRIN </w:t>
      </w:r>
      <w:r w:rsidR="0039719C" w:rsidRPr="00B37DA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>2020</w:t>
      </w:r>
      <w:r w:rsidR="00B37DA2">
        <w:rPr>
          <w:rFonts w:ascii="Times New Roman" w:eastAsia="Times New Roman" w:hAnsi="Times New Roman" w:cs="Times New Roman"/>
          <w:b/>
          <w:bCs/>
          <w:sz w:val="22"/>
          <w:szCs w:val="22"/>
          <w:lang w:eastAsia="it-IT"/>
        </w:rPr>
        <w:t xml:space="preserve"> – La fotografia femminista italiana</w:t>
      </w:r>
    </w:p>
    <w:p w14:paraId="6EDA63C6" w14:textId="5957902B" w:rsidR="00FF5479" w:rsidRPr="00B37DA2" w:rsidRDefault="00B37DA2" w:rsidP="00A9694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B37DA2">
        <w:rPr>
          <w:rFonts w:ascii="Times New Roman" w:eastAsia="Times New Roman" w:hAnsi="Times New Roman" w:cs="Times New Roman"/>
          <w:noProof/>
          <w:sz w:val="22"/>
          <w:szCs w:val="22"/>
          <w:lang w:eastAsia="it-IT"/>
        </w:rPr>
        <w:drawing>
          <wp:anchor distT="0" distB="0" distL="114300" distR="114300" simplePos="0" relativeHeight="251663360" behindDoc="1" locked="0" layoutInCell="1" allowOverlap="1" wp14:anchorId="1F6CBB70" wp14:editId="5EC32C02">
            <wp:simplePos x="0" y="0"/>
            <wp:positionH relativeFrom="column">
              <wp:posOffset>4474210</wp:posOffset>
            </wp:positionH>
            <wp:positionV relativeFrom="paragraph">
              <wp:posOffset>72390</wp:posOffset>
            </wp:positionV>
            <wp:extent cx="2200910" cy="951230"/>
            <wp:effectExtent l="0" t="0" r="0" b="1270"/>
            <wp:wrapTight wrapText="bothSides">
              <wp:wrapPolygon edited="0">
                <wp:start x="0" y="0"/>
                <wp:lineTo x="0" y="21340"/>
                <wp:lineTo x="21438" y="21340"/>
                <wp:lineTo x="21438" y="0"/>
                <wp:lineTo x="0" y="0"/>
              </wp:wrapPolygon>
            </wp:wrapTight>
            <wp:docPr id="10" name="Immagine 10" descr="Immagine che contiene testo, Carattere, bianc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Immagine che contiene testo, Carattere, bianco, design&#10;&#10;Descrizione generata automaticamente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03" b="11468"/>
                    <a:stretch/>
                  </pic:blipFill>
                  <pic:spPr bwMode="auto">
                    <a:xfrm>
                      <a:off x="0" y="0"/>
                      <a:ext cx="2200910" cy="951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479" w:rsidRPr="00B37DA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Università di Bologna, </w:t>
      </w:r>
      <w:proofErr w:type="spellStart"/>
      <w:r w:rsidR="00FF5479" w:rsidRPr="00B37DA2">
        <w:rPr>
          <w:rFonts w:ascii="Times New Roman" w:eastAsia="Times New Roman" w:hAnsi="Times New Roman" w:cs="Times New Roman"/>
          <w:sz w:val="22"/>
          <w:szCs w:val="22"/>
          <w:lang w:eastAsia="it-IT"/>
        </w:rPr>
        <w:t>Principal</w:t>
      </w:r>
      <w:proofErr w:type="spellEnd"/>
      <w:r w:rsidR="00FF5479" w:rsidRPr="00B37DA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Investigator e Responsabile Unità di Ricerca: Prof.ssa Federica Muzzarelli;</w:t>
      </w:r>
    </w:p>
    <w:p w14:paraId="1A236256" w14:textId="028C6061" w:rsidR="00FF5479" w:rsidRPr="00B37DA2" w:rsidRDefault="00FF5479" w:rsidP="00A9694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B37DA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Università di Parma, Responsabile Unità di Ricerca: Prof.ssa Cristina </w:t>
      </w:r>
      <w:proofErr w:type="spellStart"/>
      <w:r w:rsidRPr="00B37DA2">
        <w:rPr>
          <w:rFonts w:ascii="Times New Roman" w:eastAsia="Times New Roman" w:hAnsi="Times New Roman" w:cs="Times New Roman"/>
          <w:sz w:val="22"/>
          <w:szCs w:val="22"/>
          <w:lang w:eastAsia="it-IT"/>
        </w:rPr>
        <w:t>Casero</w:t>
      </w:r>
      <w:proofErr w:type="spellEnd"/>
      <w:r w:rsidRPr="00B37DA2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; </w:t>
      </w:r>
    </w:p>
    <w:p w14:paraId="03FECE4C" w14:textId="181F1A59" w:rsidR="00FF5479" w:rsidRPr="00B37DA2" w:rsidRDefault="00FF5479" w:rsidP="00A9694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B37DA2">
        <w:rPr>
          <w:rFonts w:ascii="Times New Roman" w:eastAsia="Times New Roman" w:hAnsi="Times New Roman" w:cs="Times New Roman"/>
          <w:sz w:val="22"/>
          <w:szCs w:val="22"/>
          <w:lang w:eastAsia="it-IT"/>
        </w:rPr>
        <w:t>Sapienza Università di Roma, Responsabile Unità di Ricerca: Prof.ssa Raffaella Perna</w:t>
      </w:r>
    </w:p>
    <w:sectPr w:rsidR="00FF5479" w:rsidRPr="00B37DA2">
      <w:pgSz w:w="11906" w:h="16838"/>
      <w:pgMar w:top="1417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FreeSans">
    <w:panose1 w:val="020B0604020202020204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71"/>
    <w:rsid w:val="00027A75"/>
    <w:rsid w:val="00060F61"/>
    <w:rsid w:val="000A0A00"/>
    <w:rsid w:val="000D0C35"/>
    <w:rsid w:val="000F0912"/>
    <w:rsid w:val="00132F5D"/>
    <w:rsid w:val="00136AAD"/>
    <w:rsid w:val="00156C1E"/>
    <w:rsid w:val="00181CFC"/>
    <w:rsid w:val="00190D84"/>
    <w:rsid w:val="002050E5"/>
    <w:rsid w:val="002238F3"/>
    <w:rsid w:val="002278E0"/>
    <w:rsid w:val="00254A13"/>
    <w:rsid w:val="00280293"/>
    <w:rsid w:val="00286F03"/>
    <w:rsid w:val="00292C56"/>
    <w:rsid w:val="002C3270"/>
    <w:rsid w:val="00302310"/>
    <w:rsid w:val="00324114"/>
    <w:rsid w:val="003327BF"/>
    <w:rsid w:val="00351059"/>
    <w:rsid w:val="00394984"/>
    <w:rsid w:val="00396841"/>
    <w:rsid w:val="0039719C"/>
    <w:rsid w:val="003D0F5D"/>
    <w:rsid w:val="00421F01"/>
    <w:rsid w:val="00443FC8"/>
    <w:rsid w:val="0045472B"/>
    <w:rsid w:val="004551D4"/>
    <w:rsid w:val="00460CC2"/>
    <w:rsid w:val="004A14AC"/>
    <w:rsid w:val="004B7497"/>
    <w:rsid w:val="00600171"/>
    <w:rsid w:val="00616AFE"/>
    <w:rsid w:val="0062384E"/>
    <w:rsid w:val="00624C49"/>
    <w:rsid w:val="006A477E"/>
    <w:rsid w:val="006D1FD3"/>
    <w:rsid w:val="00737C18"/>
    <w:rsid w:val="007C132A"/>
    <w:rsid w:val="007C424F"/>
    <w:rsid w:val="007F13BD"/>
    <w:rsid w:val="0080079D"/>
    <w:rsid w:val="00825C2B"/>
    <w:rsid w:val="0086323F"/>
    <w:rsid w:val="008660D2"/>
    <w:rsid w:val="008A66B0"/>
    <w:rsid w:val="008D0333"/>
    <w:rsid w:val="009969F0"/>
    <w:rsid w:val="009A278B"/>
    <w:rsid w:val="009C5B85"/>
    <w:rsid w:val="009E6A31"/>
    <w:rsid w:val="009F2EBE"/>
    <w:rsid w:val="00A9694D"/>
    <w:rsid w:val="00AE2D4A"/>
    <w:rsid w:val="00AF541F"/>
    <w:rsid w:val="00B37DA2"/>
    <w:rsid w:val="00B76E5E"/>
    <w:rsid w:val="00BA00BE"/>
    <w:rsid w:val="00BD4BF0"/>
    <w:rsid w:val="00BE2AEA"/>
    <w:rsid w:val="00BF265E"/>
    <w:rsid w:val="00C2573A"/>
    <w:rsid w:val="00C52E46"/>
    <w:rsid w:val="00C83305"/>
    <w:rsid w:val="00CC121D"/>
    <w:rsid w:val="00CD5150"/>
    <w:rsid w:val="00D43351"/>
    <w:rsid w:val="00D8655B"/>
    <w:rsid w:val="00D9705E"/>
    <w:rsid w:val="00DA1193"/>
    <w:rsid w:val="00E1647E"/>
    <w:rsid w:val="00E9507B"/>
    <w:rsid w:val="00EA0A10"/>
    <w:rsid w:val="00EF023A"/>
    <w:rsid w:val="00F0444B"/>
    <w:rsid w:val="00F12DBF"/>
    <w:rsid w:val="00F75511"/>
    <w:rsid w:val="00FD0CDC"/>
    <w:rsid w:val="00FE702B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49070"/>
  <w15:docId w15:val="{132727AB-1EF8-E540-A89E-1F46AAFD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FreeSans"/>
    </w:rPr>
  </w:style>
  <w:style w:type="character" w:styleId="Collegamentoipertestuale">
    <w:name w:val="Hyperlink"/>
    <w:basedOn w:val="Carpredefinitoparagrafo"/>
    <w:uiPriority w:val="99"/>
    <w:unhideWhenUsed/>
    <w:rsid w:val="0039498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39498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3D0F5D"/>
  </w:style>
  <w:style w:type="character" w:styleId="Collegamentovisitato">
    <w:name w:val="FollowedHyperlink"/>
    <w:basedOn w:val="Carpredefinitoparagrafo"/>
    <w:uiPriority w:val="99"/>
    <w:semiHidden/>
    <w:unhideWhenUsed/>
    <w:rsid w:val="006238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4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8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2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52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9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73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01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99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customXml" Target="ink/ink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customXml" Target="ink/ink3.xml"/><Relationship Id="rId4" Type="http://schemas.openxmlformats.org/officeDocument/2006/relationships/image" Target="media/image1.jpeg"/><Relationship Id="rId9" Type="http://schemas.openxmlformats.org/officeDocument/2006/relationships/customXml" Target="ink/ink2.xml"/><Relationship Id="rId14" Type="http://schemas.openxmlformats.org/officeDocument/2006/relationships/image" Target="media/image5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22:22:58.15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22:22:58.16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04:08:03.47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6T04:08:03.4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3427</Characters>
  <Application>Microsoft Office Word</Application>
  <DocSecurity>0</DocSecurity>
  <Lines>51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schiaffini</dc:creator>
  <cp:lastModifiedBy>Benedetta Susi</cp:lastModifiedBy>
  <cp:revision>2</cp:revision>
  <cp:lastPrinted>2022-04-13T17:09:00Z</cp:lastPrinted>
  <dcterms:created xsi:type="dcterms:W3CDTF">2023-11-27T16:50:00Z</dcterms:created>
  <dcterms:modified xsi:type="dcterms:W3CDTF">2023-11-27T16:50:00Z</dcterms:modified>
  <dc:language>it-IT</dc:language>
</cp:coreProperties>
</file>